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color w:val="0000FF"/>
          <w:sz w:val="40"/>
          <w:szCs w:val="40"/>
        </w:rPr>
      </w:pPr>
      <w:r>
        <w:rPr>
          <w:rFonts w:hint="eastAsia" w:ascii="標楷體" w:hAnsi="標楷體" w:eastAsia="標楷體"/>
          <w:b/>
          <w:color w:val="0000FF"/>
          <w:sz w:val="40"/>
          <w:szCs w:val="40"/>
        </w:rPr>
        <w:t>臺中市私立</w:t>
      </w:r>
      <w:r>
        <w:rPr>
          <w:rFonts w:hint="eastAsia" w:ascii="標楷體" w:hAnsi="標楷體" w:eastAsia="標楷體"/>
          <w:b/>
          <w:color w:val="FF0000"/>
          <w:sz w:val="52"/>
          <w:szCs w:val="52"/>
        </w:rPr>
        <w:t>益華</w:t>
      </w:r>
      <w:r>
        <w:rPr>
          <w:rFonts w:hint="eastAsia" w:ascii="標楷體" w:hAnsi="標楷體" w:eastAsia="標楷體"/>
          <w:b/>
          <w:color w:val="0000FF"/>
          <w:sz w:val="40"/>
          <w:szCs w:val="40"/>
        </w:rPr>
        <w:t>幼兒園行事曆</w:t>
      </w:r>
    </w:p>
    <w:p>
      <w:pPr>
        <w:jc w:val="center"/>
        <w:rPr>
          <w:rFonts w:ascii="標楷體" w:hAnsi="標楷體" w:eastAsia="標楷體"/>
          <w:color w:val="0000FF"/>
          <w:sz w:val="28"/>
          <w:szCs w:val="28"/>
        </w:rPr>
      </w:pPr>
      <w:r>
        <w:rPr>
          <w:rFonts w:hint="eastAsia" w:ascii="標楷體" w:hAnsi="標楷體" w:eastAsia="標楷體"/>
          <w:color w:val="0000FF"/>
          <w:sz w:val="28"/>
          <w:szCs w:val="28"/>
        </w:rPr>
        <w:t>113學年度第一學期〈113.8.1-114.1.31〉綿羊班</w:t>
      </w:r>
    </w:p>
    <w:tbl>
      <w:tblPr>
        <w:tblStyle w:val="13"/>
        <w:tblW w:w="11396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82"/>
        <w:gridCol w:w="552"/>
        <w:gridCol w:w="567"/>
        <w:gridCol w:w="708"/>
        <w:gridCol w:w="567"/>
        <w:gridCol w:w="582"/>
        <w:gridCol w:w="552"/>
        <w:gridCol w:w="3905"/>
        <w:gridCol w:w="228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月份</w:t>
            </w:r>
          </w:p>
        </w:tc>
        <w:tc>
          <w:tcPr>
            <w:tcW w:w="567" w:type="dxa"/>
            <w:vMerge w:val="restart"/>
            <w:tcBorders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週次</w:t>
            </w:r>
          </w:p>
        </w:tc>
        <w:tc>
          <w:tcPr>
            <w:tcW w:w="4110" w:type="dxa"/>
            <w:gridSpan w:val="7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星</w:t>
            </w:r>
            <w:r>
              <w:rPr>
                <w:rFonts w:hint="eastAsia" w:ascii="標楷體" w:hAnsi="標楷體" w:eastAsia="標楷體" w:cs="細明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期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學校活動、多元議題、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重要事項宣導</w:t>
            </w:r>
          </w:p>
        </w:tc>
        <w:tc>
          <w:tcPr>
            <w:tcW w:w="2280" w:type="dxa"/>
            <w:vMerge w:val="restart"/>
          </w:tcPr>
          <w:p>
            <w:pPr>
              <w:spacing w:line="480"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主題課程規劃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3905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八</w:t>
            </w:r>
          </w:p>
        </w:tc>
        <w:tc>
          <w:tcPr>
            <w:tcW w:w="567" w:type="dxa"/>
            <w:vMerge w:val="restart"/>
            <w:tcBorders>
              <w:top w:val="single" w:color="000000" w:themeColor="text1" w:sz="12" w:space="0"/>
              <w:left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預備週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3905" w:type="dxa"/>
            <w:vMerge w:val="restart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8/1預備週發本學期行事曆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8/8爸爸節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</w:rPr>
              <w:t>8/8-8/12身高體重測量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8/12主題活動開始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  <w:t>8/15遊具檢查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8/31公告APP隔月餐點表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8/2、8/9、8/16、8/23、8/30棉被清洗、課室環境清潔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000000" w:themeColor="text1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Cs w:val="24"/>
              </w:rPr>
              <w:t>第一主題活動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大自然好好玩</w:t>
            </w:r>
          </w:p>
          <w:p>
            <w:r>
              <w:rPr>
                <w:rFonts w:hint="eastAsia"/>
              </w:rPr>
              <w:t>小花、小草、石頭、沙子是大自然裡孩子熟悉且容易接觸到的自然物。藉由「大自然好好玩」一系列的活動，引導每位孩子透過不同感官的觀察及有趣的遊戲、科學的探索、創意美勞等活動的進行，透過好奇心的驅使孩子去感受大自然的神奇與奧妙，並體會大自然的美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 w:cs="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九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9/5-9/8健康教育-視力保健</w:t>
            </w:r>
            <w:r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  <w:t>、</w:t>
            </w: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發展評估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9/13全園消毒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  <w:t>9/16遊具檢查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9/17中秋節放假一天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9/6、9/13、9/20、9/27棉被清洗、課室環境清潔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4F6228" w:themeColor="accent3" w:themeShade="8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4F6228" w:themeColor="accent3" w:themeShade="80"/>
                <w:sz w:val="22"/>
              </w:rPr>
              <w:t>9/20安全教育-地震演習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9/30公告APP隔月餐點表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10/10雙十節放假一天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  <w:lang w:val="en-US" w:eastAsia="zh-TW"/>
              </w:rPr>
              <w:t>10/15遊具檢查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10/31公告APP隔月餐點表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10/4、10/11、10/18、10/25棉被清洗、課室環境清潔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10/21第一主題統整週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10/28第二主題活動開始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10/31萬聖節活動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第二主題活動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百變妙妙紙</w:t>
            </w:r>
          </w:p>
          <w:p>
            <w:r>
              <w:rPr>
                <w:rFonts w:hint="eastAsia"/>
              </w:rPr>
              <w:t>「紙」已經成為大家在日常生活中不可獲缺的物品，在學校裡同樣是孩子隨手可得的重要資源，透過「紙」的主題，將和孩子一起探索紙的世界，共同發現紙的多元面貌。透過多元的活動，進行好玩的紙遊戲，體驗紙再次利用的樂趣，進而學習善用紙、愛惜紙的重要，經由這多元活動的學習後，相信每位孩子都可以是懂得善用紙、愛惜紙的玩紙大師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十一</w:t>
            </w: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B05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</w:rPr>
              <w:t>11/7-11/11身高體重測量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B05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  <w:lang w:val="en-US" w:eastAsia="zh-TW"/>
              </w:rPr>
              <w:t>11/15遊具檢查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11/30公告APP隔月餐點表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11/1、11/8、11/15、11/25、11/29棉被清洗、課室環境清潔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十二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12/13全園消毒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  <w:t>12/16遊具檢查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12/6、12/13、12/20、12/27棉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12/30公告APP隔月餐點表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ascii="標楷體" w:hAnsi="標楷體" w:eastAsia="標楷體"/>
                <w:b/>
                <w:color w:val="7030A0"/>
                <w:sz w:val="22"/>
              </w:rPr>
              <w:t>12/20聖誕節活動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2"/>
              </w:rPr>
            </w:pPr>
            <w:r>
              <w:rPr>
                <w:rFonts w:ascii="標楷體" w:hAnsi="標楷體" w:eastAsia="標楷體"/>
                <w:b/>
                <w:color w:val="FF0000"/>
                <w:sz w:val="22"/>
              </w:rPr>
              <w:t>1/1元旦放假一天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  <w:t>1/15遊具檢查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1/22全園圍爐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  <w:r>
              <w:rPr>
                <w:rFonts w:ascii="標楷體" w:hAnsi="標楷體" w:eastAsia="標楷體"/>
                <w:b/>
                <w:color w:val="0000FF"/>
                <w:sz w:val="22"/>
              </w:rPr>
              <w:t>1/24結業式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  <w:t>1/24公告APP隔月餐點表</w:t>
            </w:r>
            <w:bookmarkStart w:id="0" w:name="_GoBack"/>
            <w:bookmarkEnd w:id="0"/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1/25-2/2農曆春節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kern w:val="0"/>
                <w:sz w:val="22"/>
              </w:rPr>
              <w:t>1/3、1/10、1/17、1/24棉被清洗、課室環境清潔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</w:tbl>
    <w:p>
      <w:pPr>
        <w:rPr>
          <w:rFonts w:ascii="標楷體" w:hAnsi="標楷體" w:eastAsia="標楷體"/>
          <w:color w:val="0000FF"/>
          <w:sz w:val="28"/>
          <w:szCs w:val="28"/>
        </w:rPr>
      </w:pPr>
    </w:p>
    <w:sectPr>
      <w:pgSz w:w="11906" w:h="16838"/>
      <w:pgMar w:top="142" w:right="282" w:bottom="284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ABA"/>
    <w:rsid w:val="00033724"/>
    <w:rsid w:val="00052503"/>
    <w:rsid w:val="0006314D"/>
    <w:rsid w:val="000A1536"/>
    <w:rsid w:val="00126827"/>
    <w:rsid w:val="001471AF"/>
    <w:rsid w:val="001B73F3"/>
    <w:rsid w:val="0021349D"/>
    <w:rsid w:val="002442A0"/>
    <w:rsid w:val="0025341C"/>
    <w:rsid w:val="00254CBC"/>
    <w:rsid w:val="002F66B6"/>
    <w:rsid w:val="002F74E7"/>
    <w:rsid w:val="003312AD"/>
    <w:rsid w:val="00382367"/>
    <w:rsid w:val="00390B4B"/>
    <w:rsid w:val="004175D8"/>
    <w:rsid w:val="00446AC8"/>
    <w:rsid w:val="004777AF"/>
    <w:rsid w:val="004E06A6"/>
    <w:rsid w:val="00560980"/>
    <w:rsid w:val="005676CC"/>
    <w:rsid w:val="006A640B"/>
    <w:rsid w:val="006B04D4"/>
    <w:rsid w:val="006B54C2"/>
    <w:rsid w:val="00700A31"/>
    <w:rsid w:val="00717ABA"/>
    <w:rsid w:val="00774D13"/>
    <w:rsid w:val="007756D6"/>
    <w:rsid w:val="007830DC"/>
    <w:rsid w:val="007864A8"/>
    <w:rsid w:val="007A34D3"/>
    <w:rsid w:val="007B5A6C"/>
    <w:rsid w:val="007C6993"/>
    <w:rsid w:val="007E3F82"/>
    <w:rsid w:val="00823F3B"/>
    <w:rsid w:val="0087729F"/>
    <w:rsid w:val="008B1D5F"/>
    <w:rsid w:val="008D1FD5"/>
    <w:rsid w:val="008F21BD"/>
    <w:rsid w:val="00983A95"/>
    <w:rsid w:val="00996397"/>
    <w:rsid w:val="009A181F"/>
    <w:rsid w:val="009C45F9"/>
    <w:rsid w:val="009E43EA"/>
    <w:rsid w:val="00A22C65"/>
    <w:rsid w:val="00A922EE"/>
    <w:rsid w:val="00AB36AB"/>
    <w:rsid w:val="00AC0D52"/>
    <w:rsid w:val="00AC239E"/>
    <w:rsid w:val="00B837AD"/>
    <w:rsid w:val="00CF3153"/>
    <w:rsid w:val="00D146EB"/>
    <w:rsid w:val="00DA359D"/>
    <w:rsid w:val="00DD4E15"/>
    <w:rsid w:val="00DE71D5"/>
    <w:rsid w:val="00E2489E"/>
    <w:rsid w:val="00E40715"/>
    <w:rsid w:val="00E82784"/>
    <w:rsid w:val="00EA2D40"/>
    <w:rsid w:val="00EA6A49"/>
    <w:rsid w:val="00EE3150"/>
    <w:rsid w:val="00F4112C"/>
    <w:rsid w:val="00F54AA0"/>
    <w:rsid w:val="00F93889"/>
    <w:rsid w:val="065047E1"/>
    <w:rsid w:val="404E459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3"/>
    <w:basedOn w:val="1"/>
    <w:next w:val="1"/>
    <w:link w:val="20"/>
    <w:unhideWhenUsed/>
    <w:qFormat/>
    <w:uiPriority w:val="9"/>
    <w:pPr>
      <w:keepNext/>
      <w:spacing w:line="720" w:lineRule="auto"/>
      <w:outlineLvl w:val="2"/>
    </w:pPr>
    <w:rPr>
      <w:rFonts w:asciiTheme="majorHAnsi" w:hAnsiTheme="majorHAnsi" w:eastAsiaTheme="majorEastAsia" w:cstheme="majorBidi"/>
      <w:b/>
      <w:bCs/>
      <w:sz w:val="36"/>
      <w:szCs w:val="36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annotation text"/>
    <w:basedOn w:val="1"/>
    <w:link w:val="16"/>
    <w:unhideWhenUsed/>
    <w:qFormat/>
    <w:uiPriority w:val="99"/>
  </w:style>
  <w:style w:type="paragraph" w:styleId="5">
    <w:name w:val="footnote text"/>
    <w:basedOn w:val="1"/>
    <w:link w:val="19"/>
    <w:unhideWhenUsed/>
    <w:uiPriority w:val="99"/>
    <w:pPr>
      <w:snapToGrid w:val="0"/>
    </w:pPr>
    <w:rPr>
      <w:sz w:val="20"/>
      <w:szCs w:val="20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annotation subject"/>
    <w:basedOn w:val="4"/>
    <w:next w:val="4"/>
    <w:link w:val="17"/>
    <w:unhideWhenUsed/>
    <w:uiPriority w:val="99"/>
    <w:rPr>
      <w:b/>
      <w:bCs/>
    </w:rPr>
  </w:style>
  <w:style w:type="paragraph" w:styleId="8">
    <w:name w:val="Balloon Text"/>
    <w:basedOn w:val="1"/>
    <w:link w:val="18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styleId="10">
    <w:name w:val="footnote reference"/>
    <w:basedOn w:val="9"/>
    <w:unhideWhenUsed/>
    <w:uiPriority w:val="99"/>
    <w:rPr>
      <w:vertAlign w:val="superscript"/>
    </w:rPr>
  </w:style>
  <w:style w:type="character" w:styleId="11">
    <w:name w:val="annotation reference"/>
    <w:basedOn w:val="9"/>
    <w:unhideWhenUsed/>
    <w:uiPriority w:val="99"/>
    <w:rPr>
      <w:sz w:val="18"/>
      <w:szCs w:val="18"/>
    </w:rPr>
  </w:style>
  <w:style w:type="table" w:styleId="13">
    <w:name w:val="Table Grid"/>
    <w:basedOn w:val="1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頁首 字元"/>
    <w:basedOn w:val="9"/>
    <w:link w:val="3"/>
    <w:semiHidden/>
    <w:uiPriority w:val="99"/>
    <w:rPr>
      <w:sz w:val="20"/>
      <w:szCs w:val="20"/>
    </w:rPr>
  </w:style>
  <w:style w:type="character" w:customStyle="1" w:styleId="15">
    <w:name w:val="頁尾 字元"/>
    <w:basedOn w:val="9"/>
    <w:link w:val="6"/>
    <w:semiHidden/>
    <w:uiPriority w:val="99"/>
    <w:rPr>
      <w:sz w:val="20"/>
      <w:szCs w:val="20"/>
    </w:rPr>
  </w:style>
  <w:style w:type="character" w:customStyle="1" w:styleId="16">
    <w:name w:val="註解文字 字元"/>
    <w:basedOn w:val="9"/>
    <w:link w:val="4"/>
    <w:semiHidden/>
    <w:qFormat/>
    <w:uiPriority w:val="99"/>
  </w:style>
  <w:style w:type="character" w:customStyle="1" w:styleId="17">
    <w:name w:val="註解主旨 字元"/>
    <w:basedOn w:val="16"/>
    <w:link w:val="7"/>
    <w:semiHidden/>
    <w:uiPriority w:val="99"/>
    <w:rPr>
      <w:b/>
      <w:bCs/>
    </w:rPr>
  </w:style>
  <w:style w:type="character" w:customStyle="1" w:styleId="18">
    <w:name w:val="註解方塊文字 字元"/>
    <w:basedOn w:val="9"/>
    <w:link w:val="8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9">
    <w:name w:val="註腳文字 字元"/>
    <w:basedOn w:val="9"/>
    <w:link w:val="5"/>
    <w:semiHidden/>
    <w:uiPriority w:val="99"/>
    <w:rPr>
      <w:sz w:val="20"/>
      <w:szCs w:val="20"/>
    </w:rPr>
  </w:style>
  <w:style w:type="character" w:customStyle="1" w:styleId="20">
    <w:name w:val="標題 3 字元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65F4F0-6EAE-43C5-95A6-5A3F3038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1412</Characters>
  <Lines>11</Lines>
  <Paragraphs>3</Paragraphs>
  <ScaleCrop>false</ScaleCrop>
  <LinksUpToDate>false</LinksUpToDate>
  <CharactersWithSpaces>1656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2024-08-07T07:48:00Z</dcterms:created>
  <dc:creator>user</dc:creator>
  <cp:lastModifiedBy>user</cp:lastModifiedBy>
  <cp:lastPrinted>2024-10-21T02:54:00Z</cp:lastPrinted>
  <dcterms:modified xsi:type="dcterms:W3CDTF">2025-05-12T14:19:59Z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